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2D3A8C"/>
        </w:rPr>
        <w:t>Microsoft Copilot Studio</w:t>
      </w:r>
    </w:p>
    <w:p>
      <w:pPr>
        <w:spacing w:after="200"/>
      </w:pPr>
      <w:r>
        <w:rPr>
          <w:i/>
          <w:color w:val="6B7094"/>
        </w:rPr>
        <w:t>Build a working AI assistant without writing code — conversation design in Copilot Studio, generative answers over your documents and SharePoint, and real actions through Power Automate.</w:t>
      </w:r>
    </w:p>
    <w:p>
      <w:pPr>
        <w:pStyle w:val="Heading1"/>
        <w:spacing w:before="280" w:after="80"/>
      </w:pPr>
      <w:r>
        <w:rPr>
          <w:color w:val="2D3A8C"/>
          <w:sz w:val="26"/>
        </w:rPr>
        <w:t>Duration</w:t>
      </w:r>
    </w:p>
    <w:p>
      <w:r>
        <w:t>3 hours</w:t>
      </w:r>
    </w:p>
    <w:p>
      <w:pPr>
        <w:pStyle w:val="Heading1"/>
        <w:spacing w:before="280" w:after="80"/>
      </w:pPr>
      <w:r>
        <w:rPr>
          <w:color w:val="2D3A8C"/>
          <w:sz w:val="26"/>
        </w:rPr>
        <w:t>Intended Learners</w:t>
      </w:r>
    </w:p>
    <w:p>
      <w:r>
        <w:t>For business professionals who field the same questions and requests every week and want to build the assistant that answers them — no coding involved.</w:t>
      </w:r>
    </w:p>
    <w:p>
      <w:pPr>
        <w:pStyle w:val="ListBullet"/>
        <w:spacing w:after="40"/>
      </w:pPr>
      <w:r>
        <w:t>HR and people operations specialists handling policy and benefits questions</w:t>
      </w:r>
    </w:p>
    <w:p>
      <w:pPr>
        <w:pStyle w:val="ListBullet"/>
        <w:spacing w:after="40"/>
      </w:pPr>
      <w:r>
        <w:t>Customer support and service leaders reducing repetitive tickets</w:t>
      </w:r>
    </w:p>
    <w:p>
      <w:pPr>
        <w:pStyle w:val="ListBullet"/>
        <w:spacing w:after="40"/>
      </w:pPr>
      <w:r>
        <w:t>Marketing and customer engagement managers</w:t>
      </w:r>
    </w:p>
    <w:p>
      <w:pPr>
        <w:pStyle w:val="ListBullet"/>
        <w:spacing w:after="40"/>
      </w:pPr>
      <w:r>
        <w:t>Project and program managers</w:t>
      </w:r>
    </w:p>
    <w:p>
      <w:pPr>
        <w:pStyle w:val="ListBullet"/>
        <w:spacing w:after="40"/>
      </w:pPr>
      <w:r>
        <w:t>IT and business analysts</w:t>
      </w:r>
    </w:p>
    <w:p>
      <w:pPr>
        <w:pStyle w:val="ListBullet"/>
        <w:spacing w:after="40"/>
      </w:pPr>
      <w:r>
        <w:t>Process improvement and operations professionals</w:t>
      </w:r>
    </w:p>
    <w:p>
      <w:pPr>
        <w:pStyle w:val="Heading1"/>
        <w:spacing w:before="280" w:after="80"/>
      </w:pPr>
      <w:r>
        <w:rPr>
          <w:color w:val="2D3A8C"/>
          <w:sz w:val="26"/>
        </w:rPr>
        <w:t>Prerequisites</w:t>
      </w:r>
    </w:p>
    <w:p>
      <w:r>
        <w:t>No programming experience required. Familiarity with the Microsoft 365 ecosystem (Teams, SharePoint) helps but is not necessary.</w:t>
      </w:r>
    </w:p>
    <w:p>
      <w:pPr>
        <w:pStyle w:val="Heading1"/>
        <w:spacing w:before="280" w:after="80"/>
      </w:pPr>
      <w:r>
        <w:rPr>
          <w:color w:val="2D3A8C"/>
          <w:sz w:val="26"/>
        </w:rPr>
        <w:t>What You Will Learn</w:t>
      </w:r>
    </w:p>
    <w:p>
      <w:pPr>
        <w:pStyle w:val="ListBullet"/>
        <w:spacing w:after="40"/>
      </w:pPr>
      <w:r>
        <w:t>Design conversational topics that guide users to an answer instead of a dead end</w:t>
      </w:r>
    </w:p>
    <w:p>
      <w:pPr>
        <w:pStyle w:val="ListBullet"/>
        <w:spacing w:after="40"/>
      </w:pPr>
      <w:r>
        <w:t>Connect generative answers to company websites, SharePoint sites, and internal documents, so the assistant answers from your actual content</w:t>
      </w:r>
    </w:p>
    <w:p>
      <w:pPr>
        <w:pStyle w:val="ListBullet"/>
        <w:spacing w:after="40"/>
      </w:pPr>
      <w:r>
        <w:t>Automate business processes by triggering actions, connecting to databases, and integrating with other Power Platform tools</w:t>
      </w:r>
    </w:p>
    <w:p>
      <w:pPr>
        <w:pStyle w:val="ListBullet"/>
        <w:spacing w:after="40"/>
      </w:pPr>
      <w:r>
        <w:t>Capture user input with entities and variables, and use conditional logic to build multi-turn conversations</w:t>
      </w:r>
    </w:p>
    <w:p>
      <w:pPr>
        <w:pStyle w:val="ListBullet"/>
        <w:spacing w:after="40"/>
      </w:pPr>
      <w:r>
        <w:t>Read the built-in analytics to see what users actually ask, where the assistant falls short, and what value it delivers</w:t>
      </w:r>
    </w:p>
    <w:p>
      <w:pPr>
        <w:pStyle w:val="ListBullet"/>
        <w:spacing w:after="40"/>
      </w:pPr>
      <w:r>
        <w:t>Publish a finished Copilot to internal or external users via Microsoft Teams and company websites</w:t>
      </w:r>
    </w:p>
    <w:p>
      <w:pPr>
        <w:pStyle w:val="Heading1"/>
        <w:spacing w:before="280" w:after="80"/>
      </w:pPr>
      <w:r>
        <w:rPr>
          <w:color w:val="2D3A8C"/>
          <w:sz w:val="26"/>
        </w:rPr>
        <w:t>Course Description</w:t>
      </w:r>
    </w:p>
    <w:p>
      <w:pPr>
        <w:spacing w:after="120"/>
      </w:pPr>
      <w:r>
        <w:t>Every team has its steady stream of repetitive questions — how much vacation is left, what the status of the campaign is, where the latest project brief lives. Answering them by hand eats time that should go to real work, while the expectation of instant, accurate answers keeps growing on both the employee and customer side.</w:t>
      </w:r>
    </w:p>
    <w:p>
      <w:pPr>
        <w:spacing w:after="120"/>
      </w:pPr>
      <w:r>
        <w:t>Microsoft Copilot Studio is Microsoft's no-code environment for building exactly that kind of assistant, and this workshop is a step-by-step build, not a product tour. You design conversations in the visual interface, connect the assistant to your knowledge sources, and wire up actions through Power Automate. The core of the session is a hands-on lab: building an HR and internal-policy FAQ assistant from scratch. We also cover the unglamorous parts that decide whether it survives contact with users — security, governance, testing, and analytics.</w:t>
      </w:r>
    </w:p>
    <w:p>
      <w:pPr>
        <w:spacing w:after="120"/>
      </w:pPr>
      <w:r>
        <w:t>You leave with an assistant built during the session, a clear picture of how to test, measure, and deploy it to Teams or a website, and the ability to spot which processes in your own department are worth automating next.</w:t>
      </w:r>
    </w:p>
    <w:p>
      <w:pPr>
        <w:pStyle w:val="Heading1"/>
        <w:spacing w:before="280" w:after="80"/>
      </w:pPr>
      <w:r>
        <w:rPr>
          <w:color w:val="2D3A8C"/>
          <w:sz w:val="26"/>
        </w:rPr>
        <w:t>High-Level Curriculum</w:t>
      </w:r>
    </w:p>
    <w:p>
      <w:pPr>
        <w:spacing w:before="120" w:after="40"/>
      </w:pPr>
      <w:r>
        <w:rPr>
          <w:b/>
        </w:rPr>
        <w:t>The No-Code AI Revolution</w:t>
      </w:r>
    </w:p>
    <w:p>
      <w:pPr>
        <w:pStyle w:val="ListBullet"/>
        <w:spacing w:after="40"/>
      </w:pPr>
      <w:r>
        <w:t>Introduction to Microsoft Copilot Studio</w:t>
      </w:r>
    </w:p>
    <w:p>
      <w:pPr>
        <w:pStyle w:val="ListBullet"/>
        <w:spacing w:after="40"/>
      </w:pPr>
      <w:r>
        <w:t>Generative AI vs. traditional chatbots</w:t>
      </w:r>
    </w:p>
    <w:p>
      <w:pPr>
        <w:pStyle w:val="ListBullet"/>
        <w:spacing w:after="40"/>
      </w:pPr>
      <w:r>
        <w:t>Navigating the Copilot Studio interface</w:t>
      </w:r>
    </w:p>
    <w:p>
      <w:pPr>
        <w:spacing w:before="120" w:after="40"/>
      </w:pPr>
      <w:r>
        <w:rPr>
          <w:b/>
        </w:rPr>
        <w:t>Building Your First Copilot</w:t>
      </w:r>
    </w:p>
    <w:p>
      <w:pPr>
        <w:pStyle w:val="ListBullet"/>
        <w:spacing w:after="40"/>
      </w:pPr>
      <w:r>
        <w:t>Designing and triggering conversation topics</w:t>
      </w:r>
    </w:p>
    <w:p>
      <w:pPr>
        <w:pStyle w:val="ListBullet"/>
        <w:spacing w:after="40"/>
      </w:pPr>
      <w:r>
        <w:t>Crafting effective prompts and responses</w:t>
      </w:r>
    </w:p>
    <w:p>
      <w:pPr>
        <w:pStyle w:val="ListBullet"/>
        <w:spacing w:after="40"/>
      </w:pPr>
      <w:r>
        <w:t>Hands-on lab: an HR &amp; policy FAQ assistant</w:t>
      </w:r>
    </w:p>
    <w:p>
      <w:pPr>
        <w:spacing w:before="120" w:after="40"/>
      </w:pPr>
      <w:r>
        <w:rPr>
          <w:b/>
        </w:rPr>
        <w:t>Powering Your Copilot with Generative AI</w:t>
      </w:r>
    </w:p>
    <w:p>
      <w:pPr>
        <w:pStyle w:val="ListBullet"/>
        <w:spacing w:after="40"/>
      </w:pPr>
      <w:r>
        <w:t>Connecting knowledge sources (websites, SharePoint, documents)</w:t>
      </w:r>
    </w:p>
    <w:p>
      <w:pPr>
        <w:pStyle w:val="ListBullet"/>
        <w:spacing w:after="40"/>
      </w:pPr>
      <w:r>
        <w:t>Boosting conversations with generative answers</w:t>
      </w:r>
    </w:p>
    <w:p>
      <w:pPr>
        <w:pStyle w:val="ListBullet"/>
        <w:spacing w:after="40"/>
      </w:pPr>
      <w:r>
        <w:t>Security, governance, and data management</w:t>
      </w:r>
    </w:p>
    <w:p>
      <w:pPr>
        <w:spacing w:before="120" w:after="40"/>
      </w:pPr>
      <w:r>
        <w:rPr>
          <w:b/>
        </w:rPr>
        <w:t>Advanced Conversational Design</w:t>
      </w:r>
    </w:p>
    <w:p>
      <w:pPr>
        <w:pStyle w:val="ListBullet"/>
        <w:spacing w:after="40"/>
      </w:pPr>
      <w:r>
        <w:t>Capturing and using information with entities and variables</w:t>
      </w:r>
    </w:p>
    <w:p>
      <w:pPr>
        <w:pStyle w:val="ListBullet"/>
        <w:spacing w:after="40"/>
      </w:pPr>
      <w:r>
        <w:t>Managing conversation flow with conditional logic and loops</w:t>
      </w:r>
    </w:p>
    <w:p>
      <w:pPr>
        <w:pStyle w:val="ListBullet"/>
        <w:spacing w:after="40"/>
      </w:pPr>
      <w:r>
        <w:t>Best practices for a natural user experience</w:t>
      </w:r>
    </w:p>
    <w:p>
      <w:pPr>
        <w:spacing w:before="120" w:after="40"/>
      </w:pPr>
      <w:r>
        <w:rPr>
          <w:b/>
        </w:rPr>
        <w:t>From Conversation to Action</w:t>
      </w:r>
    </w:p>
    <w:p>
      <w:pPr>
        <w:pStyle w:val="ListBullet"/>
        <w:spacing w:after="40"/>
      </w:pPr>
      <w:r>
        <w:t>Integrating with Power Automate to trigger workflows</w:t>
      </w:r>
    </w:p>
    <w:p>
      <w:pPr>
        <w:pStyle w:val="ListBullet"/>
        <w:spacing w:after="40"/>
      </w:pPr>
      <w:r>
        <w:t>Connecting to external systems and APIs</w:t>
      </w:r>
    </w:p>
    <w:p>
      <w:pPr>
        <w:spacing w:before="120" w:after="40"/>
      </w:pPr>
      <w:r>
        <w:rPr>
          <w:b/>
        </w:rPr>
        <w:t>Testing, Analysis, and Deployment</w:t>
      </w:r>
    </w:p>
    <w:p>
      <w:pPr>
        <w:pStyle w:val="ListBullet"/>
        <w:spacing w:after="40"/>
      </w:pPr>
      <w:r>
        <w:t>Debugging and testing your Copilot</w:t>
      </w:r>
    </w:p>
    <w:p>
      <w:pPr>
        <w:pStyle w:val="ListBullet"/>
        <w:spacing w:after="40"/>
      </w:pPr>
      <w:r>
        <w:t>Interpreting usage and performance analytics</w:t>
      </w:r>
    </w:p>
    <w:p>
      <w:pPr>
        <w:pStyle w:val="ListBullet"/>
        <w:spacing w:after="40"/>
      </w:pPr>
      <w:r>
        <w:t>Publishing to Microsoft Teams and the web</w:t>
      </w:r>
    </w:p>
    <w:sectPr w:rsidR="00FC693F" w:rsidRPr="0006063C" w:rsidSect="00034616">
      <w:footerReference w:type="default" r:id="rId9"/>
      <w:pgSz w:w="12240" w:h="15840"/>
      <w:pgMar w:top="1247"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7094"/>
        <w:sz w:val="16"/>
      </w:rPr>
      <w:t>Robert Barcik — LearningDoe s.r.o. — barcik.training</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